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96C" w:rsidRPr="004C0FC6" w:rsidRDefault="004C0FC6" w:rsidP="004C0FC6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 Grapalat"/>
          <w:b/>
          <w:bCs/>
          <w:color w:val="244061"/>
          <w:sz w:val="24"/>
          <w:szCs w:val="24"/>
          <w:lang w:val="en-US"/>
        </w:rPr>
      </w:pPr>
      <w:r w:rsidRPr="004C0FC6">
        <w:rPr>
          <w:rFonts w:ascii="GHEA Grapalat" w:hAnsi="GHEA Grapalat" w:cs="Calibri"/>
          <w:b/>
          <w:bCs/>
          <w:color w:val="244061"/>
          <w:sz w:val="24"/>
          <w:szCs w:val="24"/>
          <w:lang w:val="hy-AM"/>
        </w:rPr>
        <w:t>ՆԻՍՏԵՐԻ</w:t>
      </w:r>
      <w:r w:rsidRPr="004C0FC6">
        <w:rPr>
          <w:rFonts w:ascii="GHEA Grapalat" w:hAnsi="GHEA Grapalat" w:cs="GHEA Grapalat"/>
          <w:b/>
          <w:bCs/>
          <w:color w:val="244061"/>
          <w:sz w:val="24"/>
          <w:szCs w:val="24"/>
          <w:lang w:val="en-US"/>
        </w:rPr>
        <w:t xml:space="preserve"> </w:t>
      </w:r>
      <w:r w:rsidRPr="004C0FC6">
        <w:rPr>
          <w:rFonts w:ascii="GHEA Grapalat" w:hAnsi="GHEA Grapalat" w:cs="Calibri"/>
          <w:b/>
          <w:bCs/>
          <w:color w:val="244061"/>
          <w:sz w:val="24"/>
          <w:szCs w:val="24"/>
          <w:lang w:val="hy-AM"/>
        </w:rPr>
        <w:t>ԱՐՁԱՆԱԳՐՄԱՆ</w:t>
      </w:r>
      <w:r w:rsidRPr="004C0FC6">
        <w:rPr>
          <w:rFonts w:ascii="GHEA Grapalat" w:hAnsi="GHEA Grapalat" w:cs="GHEA Grapalat"/>
          <w:b/>
          <w:bCs/>
          <w:color w:val="244061"/>
          <w:sz w:val="24"/>
          <w:szCs w:val="24"/>
          <w:lang w:val="en-US"/>
        </w:rPr>
        <w:t xml:space="preserve"> </w:t>
      </w:r>
      <w:proofErr w:type="spellStart"/>
      <w:r w:rsidR="00795E7A">
        <w:rPr>
          <w:rFonts w:ascii="GHEA Grapalat" w:hAnsi="GHEA Grapalat" w:cs="GHEA Grapalat"/>
          <w:b/>
          <w:bCs/>
          <w:color w:val="244061"/>
          <w:sz w:val="24"/>
          <w:szCs w:val="24"/>
          <w:lang w:val="en-US"/>
        </w:rPr>
        <w:t>ԵՆԹԱ</w:t>
      </w:r>
      <w:proofErr w:type="spellEnd"/>
      <w:r w:rsidRPr="004C0FC6">
        <w:rPr>
          <w:rFonts w:ascii="GHEA Grapalat" w:hAnsi="GHEA Grapalat" w:cs="Calibri"/>
          <w:b/>
          <w:bCs/>
          <w:color w:val="244061"/>
          <w:sz w:val="24"/>
          <w:szCs w:val="24"/>
          <w:lang w:val="hy-AM"/>
        </w:rPr>
        <w:t>ՀԱՄԱԿԱՐԳ</w:t>
      </w:r>
    </w:p>
    <w:p w:rsidR="004C0FC6" w:rsidRPr="004C0FC6" w:rsidRDefault="004C0FC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</w:p>
    <w:p w:rsidR="0020496C" w:rsidRDefault="003329C7" w:rsidP="004C0FC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Համակարգում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առկա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4C0FC6"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>է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դատական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նիստերի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արձանագրման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4C0FC6"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>ենթա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համակարգ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(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աուդիո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ձայնագրություն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և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համառոտագրման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կատարման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հնարավորություն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>)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։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Դատական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նիստերի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քարտուղարը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կարող</w:t>
      </w:r>
      <w:r w:rsidR="004C0FC6"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է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էլեկտրոնային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ստորագրությամբ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հաստատել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գեներացված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համառոտագրումը։</w:t>
      </w:r>
    </w:p>
    <w:p w:rsidR="004C0FC6" w:rsidRPr="004C0FC6" w:rsidRDefault="004C0FC6" w:rsidP="004C0FC6">
      <w:pPr>
        <w:spacing w:after="0" w:line="360" w:lineRule="auto"/>
        <w:ind w:firstLine="720"/>
        <w:jc w:val="both"/>
        <w:rPr>
          <w:rFonts w:ascii="GHEA Grapalat" w:eastAsia="GHEA Grapalat" w:hAnsi="GHEA Grapalat" w:cs="Arial"/>
          <w:sz w:val="24"/>
          <w:szCs w:val="24"/>
          <w:lang w:val="hy-AM"/>
        </w:rPr>
      </w:pPr>
      <w:r w:rsidRPr="004C0FC6">
        <w:rPr>
          <w:rFonts w:ascii="GHEA Grapalat" w:eastAsia="GHEA Grapalat" w:hAnsi="GHEA Grapalat" w:cs="Arial"/>
          <w:sz w:val="24"/>
          <w:szCs w:val="24"/>
          <w:lang w:val="hy-AM"/>
        </w:rPr>
        <w:t>Համառոտագրումը կատարվում է համապատասխան թույլատվություն ունեցող օգտատիրոջ կողմից։ Գրառում ավելացնելու պահին համակարգը ֆիքսում է տվյալ պահը, ինչպես նաև նիստի մեկնարկից անցած ժամանակը։</w:t>
      </w:r>
    </w:p>
    <w:p w:rsidR="0020496C" w:rsidRPr="004C0FC6" w:rsidRDefault="003329C7" w:rsidP="004C0FC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4C0FC6">
        <w:rPr>
          <w:rFonts w:ascii="GHEA Grapalat" w:hAnsi="GHEA Grapalat" w:cs="Calibri"/>
          <w:sz w:val="24"/>
          <w:szCs w:val="24"/>
          <w:lang w:val="hy-AM"/>
        </w:rPr>
        <w:t>Դատավորը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4C0FC6"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>հնարավորություն ունի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Համակարգ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վերբեռնել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նաև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«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պարզ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թղթային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»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արձանագրություններ՝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արտագնա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դատական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նիստերի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իրականացման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դեպքում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ինչպես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նաև՝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այն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դեպքերում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երբ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ինքնաշխատ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արձանագրման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համակարգը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այս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կամ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այն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պատճառով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չի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աշխատել։</w:t>
      </w:r>
    </w:p>
    <w:p w:rsidR="0020496C" w:rsidRPr="004C0FC6" w:rsidRDefault="003329C7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Նիստերի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արձանագրմանն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առնչվող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բոլոր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փաստաթղթերը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պահպանվ</w:t>
      </w:r>
      <w:r w:rsidR="004C0FC6"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ում են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գործի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նյութերում՝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«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Նիստերի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արձանագրություններ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»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բաժնում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և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արխիվացվ</w:t>
      </w:r>
      <w:r w:rsidR="004C0FC6"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ում են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գործի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նյութերի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հետ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միասին։</w:t>
      </w:r>
    </w:p>
    <w:p w:rsidR="0020496C" w:rsidRPr="004C0FC6" w:rsidRDefault="003329C7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Նիստերի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արձանագրմանն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առնչվող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բոլոր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փաստաթղթերը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հասանելի</w:t>
      </w:r>
      <w:r w:rsidR="004C0FC6"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են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795E7A" w:rsidRPr="004C0FC6">
        <w:rPr>
          <w:rFonts w:ascii="GHEA Grapalat" w:hAnsi="GHEA Grapalat" w:cs="Calibri"/>
          <w:sz w:val="24"/>
          <w:szCs w:val="24"/>
          <w:lang w:val="hy-AM"/>
        </w:rPr>
        <w:t>դատավորին</w:t>
      </w:r>
      <w:r w:rsidR="00795E7A"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="00795E7A" w:rsidRPr="00795E7A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և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գործին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մասնակցող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անձանց։</w:t>
      </w:r>
      <w:r w:rsidR="00795E7A" w:rsidRPr="00795E7A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Վերջիններս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համապատասխան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դաշտ</w:t>
      </w:r>
      <w:r w:rsidR="00795E7A" w:rsidRPr="00795E7A">
        <w:rPr>
          <w:rFonts w:ascii="GHEA Grapalat" w:hAnsi="GHEA Grapalat" w:cs="Calibri"/>
          <w:color w:val="000000"/>
          <w:sz w:val="24"/>
          <w:szCs w:val="24"/>
          <w:lang w:val="hy-AM"/>
        </w:rPr>
        <w:t>ում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կարող</w:t>
      </w:r>
      <w:r w:rsidR="004C0FC6"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ե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ն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դիտողություններ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ներկայացնել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պարզ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թղթային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արձանագրությունների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C0FC6">
        <w:rPr>
          <w:rFonts w:ascii="GHEA Grapalat" w:hAnsi="GHEA Grapalat" w:cs="Calibri"/>
          <w:color w:val="000000"/>
          <w:sz w:val="24"/>
          <w:szCs w:val="24"/>
          <w:lang w:val="hy-AM"/>
        </w:rPr>
        <w:t>վերաբերյալ։</w:t>
      </w:r>
      <w:r w:rsidRPr="004C0F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</w:p>
    <w:p w:rsidR="0020496C" w:rsidRPr="004C0FC6" w:rsidRDefault="0020496C">
      <w:pPr>
        <w:widowControl w:val="0"/>
        <w:autoSpaceDE w:val="0"/>
        <w:autoSpaceDN w:val="0"/>
        <w:adjustRightInd w:val="0"/>
        <w:spacing w:after="200" w:line="276" w:lineRule="auto"/>
        <w:rPr>
          <w:rFonts w:ascii="GHEA Grapalat" w:hAnsi="GHEA Grapalat" w:cs="Calibri"/>
          <w:lang w:val="hy-AM"/>
        </w:rPr>
      </w:pPr>
      <w:bookmarkStart w:id="0" w:name="_GoBack"/>
      <w:bookmarkEnd w:id="0"/>
    </w:p>
    <w:sectPr w:rsidR="0020496C" w:rsidRPr="004C0FC6" w:rsidSect="004C0FC6">
      <w:pgSz w:w="11906" w:h="16838" w:code="9"/>
      <w:pgMar w:top="567" w:right="567" w:bottom="567" w:left="85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FC6"/>
    <w:rsid w:val="0020496C"/>
    <w:rsid w:val="003329C7"/>
    <w:rsid w:val="004C0FC6"/>
    <w:rsid w:val="0079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CE65D6"/>
  <w14:defaultImageDpi w14:val="0"/>
  <w15:docId w15:val="{9D2229F1-D38C-473B-A1A8-8A4BC7D0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3</cp:revision>
  <dcterms:created xsi:type="dcterms:W3CDTF">2023-01-29T11:10:00Z</dcterms:created>
  <dcterms:modified xsi:type="dcterms:W3CDTF">2023-01-29T11:16:00Z</dcterms:modified>
</cp:coreProperties>
</file>